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637D0" w14:textId="77777777" w:rsidR="00054E04" w:rsidRPr="00054E04" w:rsidRDefault="00054E04" w:rsidP="00054E04">
      <w:pPr>
        <w:shd w:val="clear" w:color="auto" w:fill="EEEEEE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14:ligatures w14:val="none"/>
        </w:rPr>
      </w:pPr>
      <w:r w:rsidRPr="00054E04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14:ligatures w14:val="none"/>
        </w:rPr>
        <w:t>S04811 Text:</w:t>
      </w:r>
    </w:p>
    <w:p w14:paraId="6927EF77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</w:p>
    <w:p w14:paraId="3C1A9E51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</w:p>
    <w:p w14:paraId="64386D74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63CBE7C9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b/>
          <w:bCs/>
          <w:color w:val="111111"/>
          <w:kern w:val="0"/>
          <w:sz w:val="36"/>
          <w:szCs w:val="36"/>
          <w14:ligatures w14:val="none"/>
        </w:rPr>
        <w:t xml:space="preserve">                STATE OF NEW YORK</w:t>
      </w:r>
    </w:p>
    <w:p w14:paraId="2087F266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________________________________________________________________________</w:t>
      </w:r>
    </w:p>
    <w:p w14:paraId="1A6AE782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12401F66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                                4811</w:t>
      </w:r>
    </w:p>
    <w:p w14:paraId="4101563C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6B560EE4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                     2025-2026 Regular Sessions</w:t>
      </w:r>
    </w:p>
    <w:p w14:paraId="5F862B86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3940A6B2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b/>
          <w:bCs/>
          <w:color w:val="111111"/>
          <w:kern w:val="0"/>
          <w:sz w:val="36"/>
          <w:szCs w:val="36"/>
          <w14:ligatures w14:val="none"/>
        </w:rPr>
        <w:t xml:space="preserve">                    IN SENATE</w:t>
      </w:r>
    </w:p>
    <w:p w14:paraId="0047CD8A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5DA4D690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                          February 13, 2025</w:t>
      </w:r>
    </w:p>
    <w:p w14:paraId="17C82B55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                             ___________</w:t>
      </w:r>
    </w:p>
    <w:p w14:paraId="753315A5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43D25CDE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</w:t>
      </w:r>
      <w:proofErr w:type="gramStart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Introduced  by</w:t>
      </w:r>
      <w:proofErr w:type="gramEnd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Sen. ADDABBO -- read twice and ordered printed, and when</w:t>
      </w:r>
    </w:p>
    <w:p w14:paraId="78418923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printed to be committed to the Committee on Transportation</w:t>
      </w:r>
    </w:p>
    <w:p w14:paraId="0536F16A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27D81FFD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AN ACT to amend the railroad law, in relation to requiring certain rail-</w:t>
      </w:r>
    </w:p>
    <w:p w14:paraId="294FF465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road </w:t>
      </w:r>
      <w:proofErr w:type="gramStart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corporations  to</w:t>
      </w:r>
      <w:proofErr w:type="gramEnd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submit  quarterly  inspection  reports  to  the</w:t>
      </w:r>
    </w:p>
    <w:p w14:paraId="7B5F851A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department of transportation</w:t>
      </w:r>
    </w:p>
    <w:p w14:paraId="1A82426A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</w:p>
    <w:p w14:paraId="123A9BAD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</w:t>
      </w:r>
      <w:proofErr w:type="gramStart"/>
      <w:r w:rsidRPr="00054E04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The  People</w:t>
      </w:r>
      <w:proofErr w:type="gramEnd"/>
      <w:r w:rsidRPr="00054E04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of the State of New York, represented in Senate and </w:t>
      </w:r>
      <w:proofErr w:type="spellStart"/>
      <w:r w:rsidRPr="00054E04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Assem</w:t>
      </w:r>
      <w:proofErr w:type="spellEnd"/>
      <w:r w:rsidRPr="00054E04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-</w:t>
      </w:r>
    </w:p>
    <w:p w14:paraId="6D72F40B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</w:t>
      </w:r>
      <w:proofErr w:type="spellStart"/>
      <w:r w:rsidRPr="00054E04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bly</w:t>
      </w:r>
      <w:proofErr w:type="spellEnd"/>
      <w:r w:rsidRPr="00054E04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, do enact as follows:</w:t>
      </w:r>
    </w:p>
    <w:p w14:paraId="6E092CAD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7103CB3A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1    Section 1. The railroad law is amended by adding a new section </w:t>
      </w:r>
      <w:proofErr w:type="gramStart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109  to</w:t>
      </w:r>
      <w:proofErr w:type="gramEnd"/>
    </w:p>
    <w:p w14:paraId="39985CF1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  read</w:t>
      </w:r>
      <w:proofErr w:type="gramEnd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as follows:</w:t>
      </w:r>
    </w:p>
    <w:p w14:paraId="2532608B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3    </w:t>
      </w:r>
      <w:proofErr w:type="gramStart"/>
      <w:r w:rsidRPr="00054E04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§  109</w:t>
      </w:r>
      <w:proofErr w:type="gramEnd"/>
      <w:r w:rsidRPr="00054E04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.  </w:t>
      </w:r>
      <w:proofErr w:type="gramStart"/>
      <w:r w:rsidRPr="00054E04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Freight  rail</w:t>
      </w:r>
      <w:proofErr w:type="gramEnd"/>
      <w:r w:rsidRPr="00054E04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yard inspections. 1. Every railroad corporation</w:t>
      </w:r>
    </w:p>
    <w:p w14:paraId="18AE89EB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  </w:t>
      </w:r>
      <w:r w:rsidRPr="00054E04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which</w:t>
      </w:r>
      <w:proofErr w:type="gramEnd"/>
      <w:r w:rsidRPr="00054E04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operates any freight train within the state shall submit quarterly</w:t>
      </w:r>
    </w:p>
    <w:p w14:paraId="7AEDB28A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5  </w:t>
      </w:r>
      <w:r w:rsidRPr="00054E04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reports</w:t>
      </w:r>
      <w:proofErr w:type="gramEnd"/>
      <w:r w:rsidRPr="00054E04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to the department  of  transportation  detailing  such  railroad</w:t>
      </w:r>
    </w:p>
    <w:p w14:paraId="0BE764DA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lastRenderedPageBreak/>
        <w:t xml:space="preserve">     </w:t>
      </w:r>
      <w:proofErr w:type="gramStart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6  </w:t>
      </w:r>
      <w:r w:rsidRPr="00054E04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corporation's</w:t>
      </w:r>
      <w:proofErr w:type="gramEnd"/>
      <w:r w:rsidRPr="00054E04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inspections  of any train yard and freight train operated</w:t>
      </w:r>
    </w:p>
    <w:p w14:paraId="4714B751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7  </w:t>
      </w:r>
      <w:r w:rsidRPr="00054E04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in</w:t>
      </w:r>
      <w:proofErr w:type="gramEnd"/>
      <w:r w:rsidRPr="00054E04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the state by such corporation. The department of transportation shall</w:t>
      </w:r>
    </w:p>
    <w:p w14:paraId="00C97A24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8  </w:t>
      </w:r>
      <w:r w:rsidRPr="00054E04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conduct</w:t>
      </w:r>
      <w:proofErr w:type="gramEnd"/>
      <w:r w:rsidRPr="00054E04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follow up inspections based upon the content of such reports.</w:t>
      </w:r>
    </w:p>
    <w:p w14:paraId="4C5F7724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9    </w:t>
      </w:r>
      <w:r w:rsidRPr="00054E04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2. The commissioner shall promulgate any rules and </w:t>
      </w:r>
      <w:proofErr w:type="gramStart"/>
      <w:r w:rsidRPr="00054E04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regulations  </w:t>
      </w:r>
      <w:proofErr w:type="spellStart"/>
      <w:r w:rsidRPr="00054E04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neces</w:t>
      </w:r>
      <w:proofErr w:type="spellEnd"/>
      <w:proofErr w:type="gramEnd"/>
      <w:r w:rsidRPr="00054E04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-</w:t>
      </w:r>
    </w:p>
    <w:p w14:paraId="056A8589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10  </w:t>
      </w:r>
      <w:proofErr w:type="spellStart"/>
      <w:r w:rsidRPr="00054E04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sary</w:t>
      </w:r>
      <w:proofErr w:type="spellEnd"/>
      <w:proofErr w:type="gramEnd"/>
      <w:r w:rsidRPr="00054E04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for the implementation of this section.</w:t>
      </w:r>
    </w:p>
    <w:p w14:paraId="62919576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11    </w:t>
      </w:r>
      <w:proofErr w:type="gramStart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§  2</w:t>
      </w:r>
      <w:proofErr w:type="gramEnd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.   This act shall take effect on the ninetieth day after it shall</w:t>
      </w:r>
    </w:p>
    <w:p w14:paraId="061FAEA8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12  have</w:t>
      </w:r>
      <w:proofErr w:type="gramEnd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become a law; provided that this act shall be  deemed  repealed  if</w:t>
      </w:r>
    </w:p>
    <w:p w14:paraId="087C0DE5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13  any</w:t>
      </w:r>
      <w:proofErr w:type="gramEnd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federal agency determines in writing that this act would render New</w:t>
      </w:r>
    </w:p>
    <w:p w14:paraId="1A2DB9C6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14  York</w:t>
      </w:r>
      <w:proofErr w:type="gramEnd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state ineligible for the receipt of federal funds or any  court  of</w:t>
      </w:r>
    </w:p>
    <w:p w14:paraId="673CA184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15  competent</w:t>
      </w:r>
      <w:proofErr w:type="gramEnd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jurisdiction finally determines that this act would render New</w:t>
      </w:r>
    </w:p>
    <w:p w14:paraId="1C0D34D3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16  York</w:t>
      </w:r>
      <w:proofErr w:type="gramEnd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state  out  of  compliance  with  federal  law  or regulation; and</w:t>
      </w:r>
    </w:p>
    <w:p w14:paraId="41B03D65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17  provided</w:t>
      </w:r>
      <w:proofErr w:type="gramEnd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that the commissioner of transportation shall notify the </w:t>
      </w:r>
      <w:proofErr w:type="spellStart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legis</w:t>
      </w:r>
      <w:proofErr w:type="spellEnd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2130351E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18  lative</w:t>
      </w:r>
      <w:proofErr w:type="gramEnd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bill drafting commission upon any  such  determination  in  order</w:t>
      </w:r>
    </w:p>
    <w:p w14:paraId="5172892D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19  that</w:t>
      </w:r>
      <w:proofErr w:type="gramEnd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the  commission may maintain an accurate and timely effective data</w:t>
      </w:r>
    </w:p>
    <w:p w14:paraId="320575EA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20  base</w:t>
      </w:r>
      <w:proofErr w:type="gramEnd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of the official text of the laws of the state of New York in furth-</w:t>
      </w:r>
    </w:p>
    <w:p w14:paraId="1689616F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21  </w:t>
      </w:r>
      <w:proofErr w:type="spellStart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erance</w:t>
      </w:r>
      <w:proofErr w:type="spellEnd"/>
      <w:proofErr w:type="gramEnd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of effectuating the provisions of section 44 of  the  legislative</w:t>
      </w:r>
    </w:p>
    <w:p w14:paraId="2F6BA77B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22  law</w:t>
      </w:r>
      <w:proofErr w:type="gramEnd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and section 70-b of the public officers law. Effective immediately,</w:t>
      </w:r>
    </w:p>
    <w:p w14:paraId="5004F073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23  the</w:t>
      </w:r>
      <w:proofErr w:type="gramEnd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addition, amendment and/or repeal of any rule or  regulation  </w:t>
      </w:r>
      <w:proofErr w:type="spellStart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neces</w:t>
      </w:r>
      <w:proofErr w:type="spellEnd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688952A7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24  </w:t>
      </w:r>
      <w:proofErr w:type="spellStart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sary</w:t>
      </w:r>
      <w:proofErr w:type="spellEnd"/>
      <w:proofErr w:type="gramEnd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for  the  implementation  of  this  act  on its effective date are</w:t>
      </w:r>
    </w:p>
    <w:p w14:paraId="7734B991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25  authorized</w:t>
      </w:r>
      <w:proofErr w:type="gramEnd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to be made and completed on or before such effective date.</w:t>
      </w:r>
    </w:p>
    <w:p w14:paraId="3CBFD4E8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26578B0B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EXPLANATION--Matter in </w:t>
      </w:r>
      <w:r w:rsidRPr="00054E04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italics</w:t>
      </w: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(underscored) is </w:t>
      </w:r>
      <w:proofErr w:type="gramStart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new;</w:t>
      </w:r>
      <w:proofErr w:type="gramEnd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matter in brackets</w:t>
      </w:r>
    </w:p>
    <w:p w14:paraId="077DF8C5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                    </w:t>
      </w:r>
      <w:proofErr w:type="gramStart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[</w:t>
      </w:r>
      <w:r w:rsidRPr="00054E04">
        <w:rPr>
          <w:rFonts w:ascii="Courier New" w:eastAsia="Times New Roman" w:hAnsi="Courier New" w:cs="Courier New"/>
          <w:b/>
          <w:bCs/>
          <w:strike/>
          <w:color w:val="FF0000"/>
          <w:kern w:val="0"/>
          <w:sz w:val="26"/>
          <w:szCs w:val="26"/>
          <w14:ligatures w14:val="none"/>
        </w:rPr>
        <w:t xml:space="preserve"> </w:t>
      </w: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]</w:t>
      </w:r>
      <w:proofErr w:type="gramEnd"/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is old law to be omitted.</w:t>
      </w:r>
    </w:p>
    <w:p w14:paraId="06BD53E5" w14:textId="77777777" w:rsidR="00054E04" w:rsidRPr="00054E04" w:rsidRDefault="00054E04" w:rsidP="00054E04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054E04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lastRenderedPageBreak/>
        <w:t xml:space="preserve">                                                                   LBD03457-01-5</w:t>
      </w:r>
    </w:p>
    <w:p w14:paraId="604E583A" w14:textId="77777777" w:rsidR="00054E04" w:rsidRDefault="00054E04"/>
    <w:sectPr w:rsidR="00054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04"/>
    <w:rsid w:val="00054E04"/>
    <w:rsid w:val="00EE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A4AB1D"/>
  <w15:chartTrackingRefBased/>
  <w15:docId w15:val="{10C1157B-4197-6748-BE81-8A598EF3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4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4E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E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E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E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E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E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E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E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E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54E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E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E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E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E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E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E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E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E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4E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4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4E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4E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4E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E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E04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4E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4E04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6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Vroom</dc:creator>
  <cp:keywords/>
  <dc:description/>
  <cp:lastModifiedBy>Anne Vroom</cp:lastModifiedBy>
  <cp:revision>1</cp:revision>
  <dcterms:created xsi:type="dcterms:W3CDTF">2025-03-04T18:34:00Z</dcterms:created>
  <dcterms:modified xsi:type="dcterms:W3CDTF">2025-03-04T18:35:00Z</dcterms:modified>
</cp:coreProperties>
</file>